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3E71" w14:textId="322EB446" w:rsidR="00B640AE" w:rsidRDefault="001002DB">
      <w:r w:rsidRPr="00FD3D09">
        <w:rPr>
          <w:rFonts w:ascii="Calibri" w:eastAsia="Arial Unicode MS" w:hAnsi="Calibri" w:cs="Arial"/>
          <w:noProof/>
          <w:sz w:val="20"/>
          <w:szCs w:val="20"/>
          <w:bdr w:val="nil"/>
          <w:lang w:val="en-US"/>
        </w:rPr>
        <w:drawing>
          <wp:anchor distT="0" distB="0" distL="114300" distR="114300" simplePos="0" relativeHeight="251659264" behindDoc="0" locked="0" layoutInCell="1" allowOverlap="1" wp14:anchorId="6D9C356E" wp14:editId="556BE62D">
            <wp:simplePos x="0" y="0"/>
            <wp:positionH relativeFrom="margin">
              <wp:posOffset>-171450</wp:posOffset>
            </wp:positionH>
            <wp:positionV relativeFrom="paragraph">
              <wp:posOffset>261620</wp:posOffset>
            </wp:positionV>
            <wp:extent cx="1663700" cy="838200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1" t="14052" r="7540" b="14841"/>
                    <a:stretch/>
                  </pic:blipFill>
                  <pic:spPr bwMode="auto">
                    <a:xfrm>
                      <a:off x="0" y="0"/>
                      <a:ext cx="16637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01F46" w14:textId="4C043DC4" w:rsidR="00E6185F" w:rsidRPr="00E6185F" w:rsidRDefault="001002DB" w:rsidP="00E6185F"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851E09" wp14:editId="2331BDD2">
            <wp:simplePos x="0" y="0"/>
            <wp:positionH relativeFrom="column">
              <wp:posOffset>4476750</wp:posOffset>
            </wp:positionH>
            <wp:positionV relativeFrom="paragraph">
              <wp:posOffset>13970</wp:posOffset>
            </wp:positionV>
            <wp:extent cx="1652270" cy="1481455"/>
            <wp:effectExtent l="0" t="0" r="508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56A9B7" w14:textId="3C801765" w:rsidR="00E6185F" w:rsidRPr="00E6185F" w:rsidRDefault="00E6185F" w:rsidP="00E6185F"/>
    <w:p w14:paraId="0BF75C9B" w14:textId="47DB3E23" w:rsidR="00E6185F" w:rsidRDefault="00E6185F" w:rsidP="00E6185F"/>
    <w:p w14:paraId="0430971C" w14:textId="686A2B19" w:rsidR="001002DB" w:rsidRDefault="001002DB" w:rsidP="00FD3D09">
      <w:pPr>
        <w:tabs>
          <w:tab w:val="left" w:pos="3750"/>
          <w:tab w:val="center" w:pos="4513"/>
          <w:tab w:val="right" w:pos="9026"/>
        </w:tabs>
        <w:rPr>
          <w:sz w:val="28"/>
          <w:szCs w:val="28"/>
        </w:rPr>
      </w:pPr>
    </w:p>
    <w:p w14:paraId="137748A4" w14:textId="208284C5" w:rsidR="00E6185F" w:rsidRDefault="00E6185F" w:rsidP="00571E64">
      <w:pPr>
        <w:tabs>
          <w:tab w:val="left" w:pos="3750"/>
          <w:tab w:val="center" w:pos="4513"/>
          <w:tab w:val="right" w:pos="9026"/>
        </w:tabs>
        <w:jc w:val="center"/>
        <w:rPr>
          <w:sz w:val="28"/>
          <w:szCs w:val="28"/>
          <w:u w:val="single"/>
        </w:rPr>
      </w:pPr>
      <w:r w:rsidRPr="001002DB">
        <w:rPr>
          <w:sz w:val="28"/>
          <w:szCs w:val="28"/>
          <w:u w:val="single"/>
        </w:rPr>
        <w:t>World Scout Jamboree 2023</w:t>
      </w:r>
    </w:p>
    <w:p w14:paraId="4A2C4EAF" w14:textId="77777777" w:rsidR="00571E64" w:rsidRPr="00571E64" w:rsidRDefault="00571E64" w:rsidP="00571E64">
      <w:pPr>
        <w:tabs>
          <w:tab w:val="left" w:pos="3750"/>
          <w:tab w:val="center" w:pos="4513"/>
          <w:tab w:val="right" w:pos="9026"/>
        </w:tabs>
        <w:jc w:val="center"/>
        <w:rPr>
          <w:sz w:val="28"/>
          <w:szCs w:val="28"/>
          <w:u w:val="single"/>
        </w:rPr>
      </w:pPr>
    </w:p>
    <w:p w14:paraId="12940B02" w14:textId="5523550A" w:rsidR="00E6185F" w:rsidRDefault="00E6185F" w:rsidP="00E6185F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The County International Team are looking to recruit a new deputy Leader for Unit 24 that will be travelling to the World Jamboree on the </w:t>
      </w:r>
      <w:r w:rsidR="00FD3D09">
        <w:rPr>
          <w:sz w:val="24"/>
          <w:szCs w:val="24"/>
        </w:rPr>
        <w:t>26</w:t>
      </w:r>
      <w:r w:rsidR="00FD3D09" w:rsidRPr="00E618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FD3D09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July 2023 and returning on </w:t>
      </w:r>
      <w:r w:rsidR="00B13B20">
        <w:rPr>
          <w:sz w:val="24"/>
          <w:szCs w:val="24"/>
        </w:rPr>
        <w:t>16</w:t>
      </w:r>
      <w:r w:rsidR="00B13B20" w:rsidRPr="00B13B20">
        <w:rPr>
          <w:sz w:val="24"/>
          <w:szCs w:val="24"/>
          <w:vertAlign w:val="superscript"/>
        </w:rPr>
        <w:t>th</w:t>
      </w:r>
      <w:r w:rsidR="00B13B20">
        <w:rPr>
          <w:sz w:val="24"/>
          <w:szCs w:val="24"/>
        </w:rPr>
        <w:t xml:space="preserve"> </w:t>
      </w:r>
      <w:r w:rsidR="00FD3D09">
        <w:rPr>
          <w:sz w:val="24"/>
          <w:szCs w:val="24"/>
        </w:rPr>
        <w:t xml:space="preserve">of </w:t>
      </w:r>
      <w:r w:rsidR="00B13B20">
        <w:rPr>
          <w:sz w:val="24"/>
          <w:szCs w:val="24"/>
        </w:rPr>
        <w:t>August 2023.</w:t>
      </w:r>
    </w:p>
    <w:p w14:paraId="33FB75FE" w14:textId="1F8CCC0D" w:rsidR="00E6185F" w:rsidRDefault="00E6185F" w:rsidP="00E6185F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The Unit has been meeting for over a year and the successful applicant will need to be able to </w:t>
      </w:r>
      <w:r w:rsidR="00B13B20">
        <w:rPr>
          <w:sz w:val="24"/>
          <w:szCs w:val="24"/>
        </w:rPr>
        <w:t xml:space="preserve">fit in with an existing Leader team and be flexible, </w:t>
      </w:r>
      <w:r w:rsidR="00FD3D09">
        <w:rPr>
          <w:sz w:val="24"/>
          <w:szCs w:val="24"/>
        </w:rPr>
        <w:t>adaptable,</w:t>
      </w:r>
      <w:r w:rsidR="00B13B20">
        <w:rPr>
          <w:sz w:val="24"/>
          <w:szCs w:val="24"/>
        </w:rPr>
        <w:t xml:space="preserve"> and well-motivated.</w:t>
      </w:r>
    </w:p>
    <w:p w14:paraId="23644CF2" w14:textId="7C32EB12" w:rsidR="00B13B20" w:rsidRDefault="00B13B20" w:rsidP="00E6185F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Previous </w:t>
      </w:r>
      <w:r w:rsidR="00DD73B5">
        <w:rPr>
          <w:sz w:val="24"/>
          <w:szCs w:val="24"/>
        </w:rPr>
        <w:t xml:space="preserve">International </w:t>
      </w:r>
      <w:r>
        <w:rPr>
          <w:sz w:val="24"/>
          <w:szCs w:val="24"/>
        </w:rPr>
        <w:t>experience o</w:t>
      </w:r>
      <w:r w:rsidR="00DD73B5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DD73B5">
        <w:rPr>
          <w:sz w:val="24"/>
          <w:szCs w:val="24"/>
        </w:rPr>
        <w:t xml:space="preserve">experience of </w:t>
      </w:r>
      <w:r>
        <w:rPr>
          <w:sz w:val="24"/>
          <w:szCs w:val="24"/>
        </w:rPr>
        <w:t xml:space="preserve">going to a Jamboree may be </w:t>
      </w:r>
      <w:r w:rsidR="00571E64">
        <w:rPr>
          <w:sz w:val="24"/>
          <w:szCs w:val="24"/>
        </w:rPr>
        <w:t>helpful but</w:t>
      </w:r>
      <w:r>
        <w:rPr>
          <w:sz w:val="24"/>
          <w:szCs w:val="24"/>
        </w:rPr>
        <w:t xml:space="preserve"> is not essential and applicants can come from any section in Hertfordshire Scouts, we currently have Beaver Leaders, Cub Leaders, Scout </w:t>
      </w:r>
      <w:r w:rsidR="00C66582">
        <w:rPr>
          <w:sz w:val="24"/>
          <w:szCs w:val="24"/>
        </w:rPr>
        <w:t>Leaders,</w:t>
      </w:r>
      <w:r>
        <w:rPr>
          <w:sz w:val="24"/>
          <w:szCs w:val="24"/>
        </w:rPr>
        <w:t xml:space="preserve"> and Network members in the Leader Teams of the three Hertfordshire Units.</w:t>
      </w:r>
    </w:p>
    <w:p w14:paraId="69B45715" w14:textId="689ED7AF" w:rsidR="001002DB" w:rsidRDefault="001002DB" w:rsidP="00E6185F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The next World Jamboree is the 25</w:t>
      </w:r>
      <w:r w:rsidRPr="00100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takes place at </w:t>
      </w:r>
      <w:hyperlink r:id="rId8" w:tgtFrame="_blank" w:history="1">
        <w:r w:rsidR="001D214F" w:rsidRPr="001D214F">
          <w:rPr>
            <w:rStyle w:val="Hyperlink"/>
            <w:rFonts w:ascii="Roboto" w:hAnsi="Roboto"/>
            <w:color w:val="auto"/>
            <w:sz w:val="20"/>
            <w:szCs w:val="20"/>
            <w:u w:val="none"/>
            <w:shd w:val="clear" w:color="auto" w:fill="FFFFFF"/>
          </w:rPr>
          <w:t>Sae</w:t>
        </w:r>
        <w:r w:rsidR="001D214F">
          <w:rPr>
            <w:rStyle w:val="Hyperlink"/>
            <w:rFonts w:ascii="Roboto" w:hAnsi="Roboto"/>
            <w:color w:val="auto"/>
            <w:sz w:val="20"/>
            <w:szCs w:val="20"/>
            <w:u w:val="none"/>
            <w:shd w:val="clear" w:color="auto" w:fill="FFFFFF"/>
          </w:rPr>
          <w:t>M</w:t>
        </w:r>
        <w:r w:rsidR="001D214F" w:rsidRPr="001D214F">
          <w:rPr>
            <w:rStyle w:val="Hyperlink"/>
            <w:rFonts w:ascii="Roboto" w:hAnsi="Roboto"/>
            <w:color w:val="auto"/>
            <w:sz w:val="20"/>
            <w:szCs w:val="20"/>
            <w:u w:val="none"/>
            <w:shd w:val="clear" w:color="auto" w:fill="FFFFFF"/>
          </w:rPr>
          <w:t>an</w:t>
        </w:r>
        <w:r w:rsidR="001D214F">
          <w:rPr>
            <w:rStyle w:val="Hyperlink"/>
            <w:rFonts w:ascii="Roboto" w:hAnsi="Roboto"/>
            <w:color w:val="auto"/>
            <w:sz w:val="20"/>
            <w:szCs w:val="20"/>
            <w:u w:val="none"/>
            <w:shd w:val="clear" w:color="auto" w:fill="FFFFFF"/>
          </w:rPr>
          <w:t>G</w:t>
        </w:r>
        <w:r w:rsidR="001D214F" w:rsidRPr="001D214F">
          <w:rPr>
            <w:rStyle w:val="Hyperlink"/>
            <w:rFonts w:ascii="Roboto" w:hAnsi="Roboto"/>
            <w:color w:val="auto"/>
            <w:sz w:val="20"/>
            <w:szCs w:val="20"/>
            <w:u w:val="none"/>
            <w:shd w:val="clear" w:color="auto" w:fill="FFFFFF"/>
          </w:rPr>
          <w:t>eum</w:t>
        </w:r>
      </w:hyperlink>
      <w:r w:rsidRPr="001D214F">
        <w:rPr>
          <w:rFonts w:ascii="Roboto" w:hAnsi="Roboto"/>
          <w:sz w:val="20"/>
          <w:szCs w:val="20"/>
          <w:shd w:val="clear" w:color="auto" w:fill="FFFFFF"/>
        </w:rPr>
        <w:t>, </w:t>
      </w:r>
      <w:hyperlink r:id="rId9" w:tgtFrame="_blank" w:history="1">
        <w:r w:rsidRPr="001D214F">
          <w:rPr>
            <w:rStyle w:val="Hyperlink"/>
            <w:rFonts w:ascii="Roboto" w:hAnsi="Roboto"/>
            <w:color w:val="auto"/>
            <w:sz w:val="20"/>
            <w:szCs w:val="20"/>
            <w:u w:val="none"/>
            <w:shd w:val="clear" w:color="auto" w:fill="FFFFFF"/>
          </w:rPr>
          <w:t>Buan-gun</w:t>
        </w:r>
      </w:hyperlink>
      <w:r w:rsidR="001D214F">
        <w:t xml:space="preserve"> in South Korea and there will be 40,000 Scouts and Leaders taking part in this amazing event.</w:t>
      </w:r>
    </w:p>
    <w:p w14:paraId="0F55E48B" w14:textId="20C4D4B2" w:rsidR="001D214F" w:rsidRDefault="001D214F" w:rsidP="00E6185F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The theme of the Jamboree is “draw your dream” and the event is being planned and organised by the Korea Scout Association.</w:t>
      </w:r>
    </w:p>
    <w:p w14:paraId="309FE487" w14:textId="6962DAE6" w:rsidR="00FD3D09" w:rsidRDefault="00FD3D09" w:rsidP="00E6185F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Participation in a World Jamboree is a life changing experience for the participants and Leaders alike and Leadership roles are very sought after</w:t>
      </w:r>
      <w:r w:rsidR="001002DB">
        <w:rPr>
          <w:sz w:val="24"/>
          <w:szCs w:val="24"/>
        </w:rPr>
        <w:t>, so please do not miss this opportunity</w:t>
      </w:r>
      <w:r w:rsidR="001D214F">
        <w:rPr>
          <w:sz w:val="24"/>
          <w:szCs w:val="24"/>
        </w:rPr>
        <w:t xml:space="preserve"> to apply.</w:t>
      </w:r>
      <w:r w:rsidR="001002DB">
        <w:rPr>
          <w:sz w:val="24"/>
          <w:szCs w:val="24"/>
        </w:rPr>
        <w:t xml:space="preserve"> </w:t>
      </w:r>
    </w:p>
    <w:p w14:paraId="59B37B14" w14:textId="114EB225" w:rsidR="001002DB" w:rsidRDefault="001002DB" w:rsidP="00E6185F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Attached is a link to the job specification, application form, </w:t>
      </w:r>
      <w:r w:rsidR="001D214F">
        <w:rPr>
          <w:sz w:val="24"/>
          <w:szCs w:val="24"/>
        </w:rPr>
        <w:t>equal opportunity</w:t>
      </w:r>
      <w:r>
        <w:rPr>
          <w:sz w:val="24"/>
          <w:szCs w:val="24"/>
        </w:rPr>
        <w:t xml:space="preserve"> monitoring document</w:t>
      </w:r>
      <w:r w:rsidR="00C665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6582">
        <w:rPr>
          <w:sz w:val="24"/>
          <w:szCs w:val="24"/>
        </w:rPr>
        <w:t>A</w:t>
      </w:r>
      <w:r w:rsidR="00E163BF">
        <w:rPr>
          <w:sz w:val="24"/>
          <w:szCs w:val="24"/>
        </w:rPr>
        <w:t xml:space="preserve">pplications must be submitted by </w:t>
      </w:r>
      <w:r w:rsidR="00571E64">
        <w:rPr>
          <w:sz w:val="24"/>
          <w:szCs w:val="24"/>
        </w:rPr>
        <w:t>Sunday 12</w:t>
      </w:r>
      <w:r w:rsidR="00571E64" w:rsidRPr="00571E64">
        <w:rPr>
          <w:sz w:val="24"/>
          <w:szCs w:val="24"/>
          <w:vertAlign w:val="superscript"/>
        </w:rPr>
        <w:t>th</w:t>
      </w:r>
      <w:r w:rsidR="00571E64">
        <w:rPr>
          <w:sz w:val="24"/>
          <w:szCs w:val="24"/>
        </w:rPr>
        <w:t xml:space="preserve"> February.</w:t>
      </w:r>
    </w:p>
    <w:p w14:paraId="18D5FFCD" w14:textId="6C186E38" w:rsidR="00E163BF" w:rsidRPr="00571E64" w:rsidRDefault="00571E64" w:rsidP="00E163BF">
      <w:pPr>
        <w:spacing w:after="0" w:line="240" w:lineRule="auto"/>
        <w:rPr>
          <w:rFonts w:eastAsia="Calibri" w:cstheme="minorHAnsi"/>
          <w:sz w:val="24"/>
          <w:szCs w:val="24"/>
          <w:lang w:eastAsia="en-GB"/>
        </w:rPr>
      </w:pPr>
      <w:r>
        <w:rPr>
          <w:rFonts w:eastAsia="Calibri" w:cstheme="minorHAnsi"/>
          <w:sz w:val="24"/>
          <w:szCs w:val="24"/>
          <w:lang w:eastAsia="en-GB"/>
        </w:rPr>
        <w:t>If you have any questions, please contact Peter Makewell either by email or mobile phone on 07931 543 185 and Peter will respond as quickly as possible.</w:t>
      </w:r>
    </w:p>
    <w:p w14:paraId="3661ABC8" w14:textId="77777777" w:rsidR="00571E64" w:rsidRPr="00E163BF" w:rsidRDefault="00571E64" w:rsidP="00E163B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64C31910" w14:textId="77777777" w:rsidR="00E163BF" w:rsidRPr="00E163BF" w:rsidRDefault="00E163BF" w:rsidP="00E163BF">
      <w:pPr>
        <w:spacing w:after="0" w:line="240" w:lineRule="auto"/>
        <w:rPr>
          <w:rFonts w:eastAsia="Calibri" w:cstheme="minorHAnsi"/>
          <w:sz w:val="24"/>
          <w:szCs w:val="24"/>
          <w:lang w:eastAsia="en-GB"/>
        </w:rPr>
      </w:pPr>
      <w:r w:rsidRPr="00E163BF">
        <w:rPr>
          <w:rFonts w:eastAsia="Calibri" w:cstheme="minorHAnsi"/>
          <w:sz w:val="24"/>
          <w:szCs w:val="24"/>
          <w:lang w:eastAsia="en-GB"/>
        </w:rPr>
        <w:t xml:space="preserve">Please send email replies to </w:t>
      </w:r>
      <w:hyperlink r:id="rId10" w:history="1">
        <w:r w:rsidRPr="00E163BF">
          <w:rPr>
            <w:rFonts w:eastAsia="Calibri" w:cstheme="minorHAnsi"/>
            <w:color w:val="0000FF"/>
            <w:sz w:val="24"/>
            <w:szCs w:val="24"/>
            <w:u w:val="single"/>
            <w:lang w:eastAsia="en-GB"/>
          </w:rPr>
          <w:t>peter.makewell@hertfordshirescouts.org</w:t>
        </w:r>
      </w:hyperlink>
      <w:r w:rsidRPr="00E163BF">
        <w:rPr>
          <w:rFonts w:eastAsia="Calibri" w:cstheme="minorHAnsi"/>
          <w:sz w:val="24"/>
          <w:szCs w:val="24"/>
          <w:lang w:eastAsia="en-GB"/>
        </w:rPr>
        <w:t xml:space="preserve"> or postal replies can go to:</w:t>
      </w:r>
    </w:p>
    <w:p w14:paraId="2BA5607E" w14:textId="77777777" w:rsidR="00E163BF" w:rsidRPr="00E163BF" w:rsidRDefault="00E163BF" w:rsidP="00E163BF">
      <w:pPr>
        <w:spacing w:after="0" w:line="240" w:lineRule="auto"/>
        <w:rPr>
          <w:rFonts w:eastAsia="Calibri" w:cstheme="minorHAnsi"/>
          <w:sz w:val="24"/>
          <w:szCs w:val="24"/>
          <w:lang w:eastAsia="en-GB"/>
        </w:rPr>
      </w:pPr>
    </w:p>
    <w:p w14:paraId="027387E9" w14:textId="70353D05" w:rsidR="00E163BF" w:rsidRPr="00E163BF" w:rsidRDefault="00E163BF" w:rsidP="00E163B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163BF">
        <w:rPr>
          <w:rFonts w:eastAsia="Times New Roman" w:cstheme="minorHAnsi"/>
          <w:sz w:val="24"/>
          <w:szCs w:val="24"/>
          <w:lang w:eastAsia="en-GB"/>
        </w:rPr>
        <w:t xml:space="preserve">World Scout Jamboree </w:t>
      </w:r>
      <w:r>
        <w:rPr>
          <w:rFonts w:eastAsia="Times New Roman" w:cstheme="minorHAnsi"/>
          <w:sz w:val="24"/>
          <w:szCs w:val="24"/>
          <w:lang w:eastAsia="en-GB"/>
        </w:rPr>
        <w:t>2023</w:t>
      </w:r>
    </w:p>
    <w:p w14:paraId="2531A9B9" w14:textId="77777777" w:rsidR="00E163BF" w:rsidRPr="00E163BF" w:rsidRDefault="00E163BF" w:rsidP="00E163B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163BF">
        <w:rPr>
          <w:rFonts w:eastAsia="Times New Roman" w:cstheme="minorHAnsi"/>
          <w:sz w:val="24"/>
          <w:szCs w:val="24"/>
          <w:lang w:eastAsia="en-GB"/>
        </w:rPr>
        <w:t>Hertfordshire Scouts</w:t>
      </w:r>
    </w:p>
    <w:p w14:paraId="6FB5FE92" w14:textId="77777777" w:rsidR="00E163BF" w:rsidRPr="00E163BF" w:rsidRDefault="00E163BF" w:rsidP="00E163B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163BF">
        <w:rPr>
          <w:rFonts w:eastAsia="Times New Roman" w:cstheme="minorHAnsi"/>
          <w:sz w:val="24"/>
          <w:szCs w:val="24"/>
          <w:lang w:eastAsia="en-GB"/>
        </w:rPr>
        <w:t>County Office</w:t>
      </w:r>
    </w:p>
    <w:p w14:paraId="20693D16" w14:textId="00594B77" w:rsidR="00E163BF" w:rsidRPr="00E163BF" w:rsidRDefault="00E163BF" w:rsidP="00E163B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163BF">
        <w:rPr>
          <w:rFonts w:eastAsia="Times New Roman" w:cstheme="minorHAnsi"/>
          <w:sz w:val="24"/>
          <w:szCs w:val="24"/>
          <w:lang w:eastAsia="en-GB"/>
        </w:rPr>
        <w:t>Phasels Wood</w:t>
      </w:r>
    </w:p>
    <w:p w14:paraId="7D48DAE6" w14:textId="7CB0B8DE" w:rsidR="00E163BF" w:rsidRPr="00E163BF" w:rsidRDefault="00E163BF" w:rsidP="00E163B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163BF">
        <w:rPr>
          <w:rFonts w:eastAsia="Times New Roman" w:cstheme="minorHAnsi"/>
          <w:sz w:val="24"/>
          <w:szCs w:val="24"/>
          <w:lang w:eastAsia="en-GB"/>
        </w:rPr>
        <w:t>Rucklers Lane</w:t>
      </w:r>
    </w:p>
    <w:p w14:paraId="22B11609" w14:textId="61DB0083" w:rsidR="00E163BF" w:rsidRPr="00E163BF" w:rsidRDefault="00E163BF" w:rsidP="00E163B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163BF">
        <w:rPr>
          <w:rFonts w:eastAsia="Times New Roman" w:cstheme="minorHAnsi"/>
          <w:sz w:val="24"/>
          <w:szCs w:val="24"/>
          <w:lang w:eastAsia="en-GB"/>
        </w:rPr>
        <w:t>Kings Langley</w:t>
      </w:r>
    </w:p>
    <w:p w14:paraId="29AF96B4" w14:textId="16678137" w:rsidR="00E163BF" w:rsidRPr="00E163BF" w:rsidRDefault="00E163BF" w:rsidP="00E163B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163BF">
        <w:rPr>
          <w:rFonts w:eastAsia="Times New Roman" w:cstheme="minorHAnsi"/>
          <w:sz w:val="24"/>
          <w:szCs w:val="24"/>
          <w:lang w:eastAsia="en-GB"/>
        </w:rPr>
        <w:t>Hertfordshire</w:t>
      </w:r>
    </w:p>
    <w:p w14:paraId="1BD4E0AB" w14:textId="057C5C52" w:rsidR="00E163BF" w:rsidRPr="00E163BF" w:rsidRDefault="00E163BF" w:rsidP="00E163B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163BF">
        <w:rPr>
          <w:rFonts w:eastAsia="Times New Roman" w:cstheme="minorHAnsi"/>
          <w:sz w:val="24"/>
          <w:szCs w:val="24"/>
          <w:lang w:eastAsia="en-GB"/>
        </w:rPr>
        <w:t>WD4 9NA</w:t>
      </w:r>
    </w:p>
    <w:p w14:paraId="430ABCC0" w14:textId="77777777" w:rsidR="00E163BF" w:rsidRDefault="00E163BF" w:rsidP="00E163BF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006D21"/>
          <w:sz w:val="21"/>
          <w:szCs w:val="21"/>
          <w:lang w:eastAsia="en-GB"/>
        </w:rPr>
      </w:pPr>
    </w:p>
    <w:p w14:paraId="4E537013" w14:textId="6701B194" w:rsidR="00E163BF" w:rsidRPr="00E163BF" w:rsidRDefault="00571E64" w:rsidP="00E163BF">
      <w:pPr>
        <w:spacing w:after="0" w:line="240" w:lineRule="auto"/>
        <w:rPr>
          <w:rFonts w:eastAsia="Calibri" w:cstheme="minorHAnsi"/>
          <w:sz w:val="24"/>
          <w:szCs w:val="24"/>
          <w:lang w:eastAsia="en-GB"/>
        </w:rPr>
      </w:pPr>
      <w:r w:rsidRPr="00571E64">
        <w:rPr>
          <w:rFonts w:eastAsia="Calibri" w:cstheme="minorHAnsi"/>
          <w:sz w:val="24"/>
          <w:szCs w:val="24"/>
          <w:lang w:eastAsia="en-GB"/>
        </w:rPr>
        <w:t>Good Luck with your application.</w:t>
      </w:r>
    </w:p>
    <w:p w14:paraId="6FB65470" w14:textId="77777777" w:rsidR="00B13B20" w:rsidRPr="00E6185F" w:rsidRDefault="00B13B20" w:rsidP="00E6185F">
      <w:pPr>
        <w:tabs>
          <w:tab w:val="left" w:pos="3750"/>
        </w:tabs>
        <w:rPr>
          <w:sz w:val="24"/>
          <w:szCs w:val="24"/>
        </w:rPr>
      </w:pPr>
    </w:p>
    <w:sectPr w:rsidR="00B13B20" w:rsidRPr="00E6185F" w:rsidSect="00FD3D09">
      <w:headerReference w:type="default" r:id="rId11"/>
      <w:pgSz w:w="11906" w:h="16838"/>
      <w:pgMar w:top="-113" w:right="1440" w:bottom="1440" w:left="1440" w:header="238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4745" w14:textId="77777777" w:rsidR="00E6185F" w:rsidRDefault="00E6185F" w:rsidP="00E6185F">
      <w:pPr>
        <w:spacing w:after="0" w:line="240" w:lineRule="auto"/>
      </w:pPr>
      <w:r>
        <w:separator/>
      </w:r>
    </w:p>
  </w:endnote>
  <w:endnote w:type="continuationSeparator" w:id="0">
    <w:p w14:paraId="53F5C4FE" w14:textId="77777777" w:rsidR="00E6185F" w:rsidRDefault="00E6185F" w:rsidP="00E6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E877" w14:textId="77777777" w:rsidR="00E6185F" w:rsidRDefault="00E6185F" w:rsidP="00E6185F">
      <w:pPr>
        <w:spacing w:after="0" w:line="240" w:lineRule="auto"/>
      </w:pPr>
      <w:r>
        <w:separator/>
      </w:r>
    </w:p>
  </w:footnote>
  <w:footnote w:type="continuationSeparator" w:id="0">
    <w:p w14:paraId="55135607" w14:textId="77777777" w:rsidR="00E6185F" w:rsidRDefault="00E6185F" w:rsidP="00E6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80A8" w14:textId="363CEA74" w:rsidR="00E6185F" w:rsidRDefault="00E61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5F"/>
    <w:rsid w:val="001002DB"/>
    <w:rsid w:val="001D214F"/>
    <w:rsid w:val="00571E64"/>
    <w:rsid w:val="00B13B20"/>
    <w:rsid w:val="00B640AE"/>
    <w:rsid w:val="00C66582"/>
    <w:rsid w:val="00DD73B5"/>
    <w:rsid w:val="00E163BF"/>
    <w:rsid w:val="00E6185F"/>
    <w:rsid w:val="00FD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11857"/>
  <w15:chartTrackingRefBased/>
  <w15:docId w15:val="{6FD998D5-8378-476E-A1AE-D855F5FA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2DB"/>
  </w:style>
  <w:style w:type="paragraph" w:styleId="Heading1">
    <w:name w:val="heading 1"/>
    <w:basedOn w:val="Normal"/>
    <w:next w:val="Normal"/>
    <w:link w:val="Heading1Char"/>
    <w:uiPriority w:val="9"/>
    <w:qFormat/>
    <w:rsid w:val="001002D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2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2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2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2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2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2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5F"/>
  </w:style>
  <w:style w:type="paragraph" w:styleId="Footer">
    <w:name w:val="footer"/>
    <w:basedOn w:val="Normal"/>
    <w:link w:val="FooterChar"/>
    <w:uiPriority w:val="99"/>
    <w:unhideWhenUsed/>
    <w:rsid w:val="00E6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5F"/>
  </w:style>
  <w:style w:type="character" w:customStyle="1" w:styleId="Heading1Char">
    <w:name w:val="Heading 1 Char"/>
    <w:basedOn w:val="DefaultParagraphFont"/>
    <w:link w:val="Heading1"/>
    <w:uiPriority w:val="9"/>
    <w:rsid w:val="001002D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2D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2D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2DB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2D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2D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2D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2D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2D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02DB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002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2D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2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002D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002DB"/>
    <w:rPr>
      <w:b/>
      <w:bCs/>
    </w:rPr>
  </w:style>
  <w:style w:type="character" w:styleId="Emphasis">
    <w:name w:val="Emphasis"/>
    <w:basedOn w:val="DefaultParagraphFont"/>
    <w:uiPriority w:val="20"/>
    <w:qFormat/>
    <w:rsid w:val="001002DB"/>
    <w:rPr>
      <w:i/>
      <w:iCs/>
    </w:rPr>
  </w:style>
  <w:style w:type="paragraph" w:styleId="NoSpacing">
    <w:name w:val="No Spacing"/>
    <w:uiPriority w:val="1"/>
    <w:qFormat/>
    <w:rsid w:val="001002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02D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02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2D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2D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002D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02DB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002D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02DB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02D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2D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00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5ea7c5fa9beaa348JmltdHM9MTY3NTAzNjgwMCZpZ3VpZD0xOTdlMjg2Mi1lMWUyLTY3NmYtMmE2NS0yNzEwZTBhMjY2YTQmaW5zaWQ9NTU4OQ&amp;ptn=3&amp;hsh=3&amp;fclid=197e2862-e1e2-676f-2a65-2710e0a266a4&amp;u=a1L3NlYXJjaD9GT1JNPVNOQVBTVCZxPVNhZW1hbmdldW0mZmlsdGVycz1zaWQ6IjBjMWZlYTQ4LWUzNGEtYTY5OS05NGM3LThlMTE5YjYyOGFmZiI&amp;ntb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eter.makewell@hertfordshirescout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ing.com/ck/a?!&amp;&amp;p=f8f9fe1e316f6748JmltdHM9MTY3NTAzNjgwMCZpZ3VpZD0xOTdlMjg2Mi1lMWUyLTY3NmYtMmE2NS0yNzEwZTBhMjY2YTQmaW5zaWQ9NTU5MA&amp;ptn=3&amp;hsh=3&amp;fclid=197e2862-e1e2-676f-2a65-2710e0a266a4&amp;u=a1L3NlYXJjaD9GT1JNPVNOQVBTVCZxPUJ1YW4tZ3VuJmZpbHRlcnM9c2lkOiIzMTlkNGQzOS04YWFiLTYwMmUtMGVhNC0wYzBhMDFhZmUwYjUi&amp;nt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Makewell</dc:creator>
  <cp:keywords/>
  <dc:description/>
  <cp:lastModifiedBy>Peter Makewell</cp:lastModifiedBy>
  <cp:revision>2</cp:revision>
  <dcterms:created xsi:type="dcterms:W3CDTF">2023-01-30T19:54:00Z</dcterms:created>
  <dcterms:modified xsi:type="dcterms:W3CDTF">2023-01-30T19:54:00Z</dcterms:modified>
</cp:coreProperties>
</file>